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053697F1" w:rsidR="00A3583F" w:rsidRPr="0064526C" w:rsidRDefault="00A3583F" w:rsidP="00D57F3E">
      <w:pPr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D57F3E" w:rsidRPr="00D57F3E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D57F3E" w:rsidRPr="00D57F3E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B65AEF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Wykonanie parkingu na działce gminnej sąsiadującej z kościołem w Rożnowie”</w:t>
      </w:r>
      <w:r w:rsidR="00D57F3E" w:rsidRPr="00D57F3E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="00254F7E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– ETAP I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488B157E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501164B6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</w:t>
      </w:r>
      <w:r w:rsidR="00515300">
        <w:rPr>
          <w:rFonts w:asciiTheme="minorHAnsi" w:hAnsiTheme="minorHAnsi" w:cstheme="minorHAnsi"/>
          <w:sz w:val="16"/>
          <w:szCs w:val="16"/>
        </w:rPr>
        <w:t xml:space="preserve">         </w:t>
      </w:r>
      <w:r w:rsidRPr="00865A87">
        <w:rPr>
          <w:rFonts w:asciiTheme="minorHAnsi" w:hAnsiTheme="minorHAnsi" w:cstheme="minorHAnsi"/>
          <w:sz w:val="16"/>
          <w:szCs w:val="16"/>
        </w:rPr>
        <w:t xml:space="preserve">       miejscowość i data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54F7E"/>
    <w:rsid w:val="003B7EEB"/>
    <w:rsid w:val="003D218A"/>
    <w:rsid w:val="0045773B"/>
    <w:rsid w:val="00515300"/>
    <w:rsid w:val="00551378"/>
    <w:rsid w:val="0055414D"/>
    <w:rsid w:val="00590FF6"/>
    <w:rsid w:val="0061120E"/>
    <w:rsid w:val="0064526C"/>
    <w:rsid w:val="006C5C14"/>
    <w:rsid w:val="008369EC"/>
    <w:rsid w:val="00910C3D"/>
    <w:rsid w:val="00922D40"/>
    <w:rsid w:val="009233DC"/>
    <w:rsid w:val="009E7953"/>
    <w:rsid w:val="00A04A82"/>
    <w:rsid w:val="00A3583F"/>
    <w:rsid w:val="00A555E4"/>
    <w:rsid w:val="00B65AEF"/>
    <w:rsid w:val="00B814E4"/>
    <w:rsid w:val="00B817AE"/>
    <w:rsid w:val="00C561B5"/>
    <w:rsid w:val="00CB4513"/>
    <w:rsid w:val="00D57F3E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10</cp:revision>
  <dcterms:created xsi:type="dcterms:W3CDTF">2021-03-19T10:47:00Z</dcterms:created>
  <dcterms:modified xsi:type="dcterms:W3CDTF">2022-11-14T08:57:00Z</dcterms:modified>
</cp:coreProperties>
</file>