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4414" w14:textId="77777777" w:rsidR="004D325B" w:rsidRPr="00800D76" w:rsidRDefault="004D325B" w:rsidP="004D325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00D76">
        <w:rPr>
          <w:rFonts w:asciiTheme="minorHAnsi" w:hAnsiTheme="minorHAnsi" w:cstheme="minorHAnsi"/>
          <w:sz w:val="24"/>
          <w:szCs w:val="24"/>
        </w:rPr>
        <w:t xml:space="preserve">Załącznik nr 2. </w:t>
      </w:r>
    </w:p>
    <w:p w14:paraId="5E4F6491" w14:textId="77777777" w:rsidR="004D325B" w:rsidRDefault="004D325B" w:rsidP="004D325B">
      <w:pPr>
        <w:spacing w:after="0"/>
        <w:jc w:val="both"/>
        <w:rPr>
          <w:b/>
        </w:rPr>
      </w:pPr>
    </w:p>
    <w:p w14:paraId="26D1FC73" w14:textId="77777777" w:rsidR="004D325B" w:rsidRDefault="004D325B" w:rsidP="004D325B">
      <w:pPr>
        <w:pStyle w:val="Bezodstpw"/>
      </w:pPr>
    </w:p>
    <w:p w14:paraId="60CE7F39" w14:textId="77777777" w:rsidR="004D325B" w:rsidRDefault="004D325B" w:rsidP="004D325B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OPIS PRZEDMIOTU ZAMÓWIENIA</w:t>
      </w:r>
    </w:p>
    <w:p w14:paraId="4878E0A3" w14:textId="5B003026" w:rsidR="0021288E" w:rsidRDefault="004D325B" w:rsidP="004D325B">
      <w:pPr>
        <w:ind w:left="720"/>
        <w:jc w:val="both"/>
        <w:rPr>
          <w:b/>
          <w:bCs/>
        </w:rPr>
      </w:pPr>
      <w:r w:rsidRPr="004D325B">
        <w:rPr>
          <w:b/>
          <w:bCs/>
        </w:rPr>
        <w:t xml:space="preserve">Likwidacja dzikich wysypisk odpadów zlokalizowanych miejscowości Cierpice w granicach działki nr 89 (oraz wyrobisko po nieczynnej piaskowni),  oraz miejscowości Przeworno w granicach działki nr 204 (teren zadrzewiony). </w:t>
      </w:r>
    </w:p>
    <w:p w14:paraId="31440097" w14:textId="18D77215" w:rsidR="00C779E4" w:rsidRDefault="00C779E4" w:rsidP="004D325B">
      <w:pPr>
        <w:ind w:left="720"/>
        <w:jc w:val="both"/>
        <w:rPr>
          <w:b/>
          <w:bCs/>
        </w:rPr>
      </w:pPr>
    </w:p>
    <w:p w14:paraId="67C5BB34" w14:textId="1C5EA665" w:rsidR="00C779E4" w:rsidRDefault="00C779E4" w:rsidP="00C779E4">
      <w:pPr>
        <w:pStyle w:val="Akapitzlist"/>
        <w:numPr>
          <w:ilvl w:val="0"/>
          <w:numId w:val="1"/>
        </w:numPr>
        <w:jc w:val="both"/>
      </w:pPr>
      <w:r>
        <w:t>Miejscowość Cierpice w granicach działki nr 89 (oraz wyrobisko po nieczynnej piaskowni),</w:t>
      </w:r>
    </w:p>
    <w:p w14:paraId="083D75A1" w14:textId="77777777" w:rsidR="00C23331" w:rsidRDefault="0007658A" w:rsidP="0007658A">
      <w:pPr>
        <w:pStyle w:val="Akapitzlist"/>
        <w:numPr>
          <w:ilvl w:val="0"/>
          <w:numId w:val="1"/>
        </w:numPr>
        <w:jc w:val="both"/>
      </w:pPr>
      <w:r>
        <w:t xml:space="preserve">Miejscowość Przeworno w granicach działki nr 204 (teren zadrzewiony). </w:t>
      </w:r>
    </w:p>
    <w:p w14:paraId="749EE5D1" w14:textId="38D648C0" w:rsidR="0007658A" w:rsidRDefault="0007658A" w:rsidP="0007658A">
      <w:pPr>
        <w:pStyle w:val="Akapitzlist"/>
        <w:numPr>
          <w:ilvl w:val="0"/>
          <w:numId w:val="1"/>
        </w:numPr>
        <w:jc w:val="both"/>
      </w:pPr>
      <w:bookmarkStart w:id="0" w:name="_GoBack"/>
      <w:bookmarkEnd w:id="0"/>
      <w:r>
        <w:t>Usunięcie odpadów budowlanych, butelek plastikowych i szklanych,  części samochodowych (np. elementy tapicerki, zderzaki) , sprzętu AGD i RTV, opon, mebli oraz innych odpadów zalegających wymienione działki.</w:t>
      </w:r>
    </w:p>
    <w:p w14:paraId="0EE3763E" w14:textId="77777777" w:rsidR="0007658A" w:rsidRDefault="0007658A" w:rsidP="0007658A">
      <w:pPr>
        <w:pStyle w:val="Akapitzlist"/>
        <w:numPr>
          <w:ilvl w:val="0"/>
          <w:numId w:val="1"/>
        </w:numPr>
        <w:jc w:val="both"/>
      </w:pPr>
      <w:r>
        <w:t>Usunięcie odpadów winno być wykonane ręcznie bez użycia sprzętu mechanicznego.</w:t>
      </w:r>
    </w:p>
    <w:p w14:paraId="473BF0FB" w14:textId="77777777" w:rsidR="0007658A" w:rsidRDefault="0007658A" w:rsidP="0007658A">
      <w:pPr>
        <w:pStyle w:val="Akapitzlist"/>
        <w:numPr>
          <w:ilvl w:val="0"/>
          <w:numId w:val="1"/>
        </w:numPr>
        <w:jc w:val="both"/>
      </w:pPr>
      <w:r>
        <w:t xml:space="preserve">Po usunięciu odpadów teren należy rozplanować z możliwością użycia sprzętu mechanicznego. </w:t>
      </w:r>
    </w:p>
    <w:p w14:paraId="61989975" w14:textId="77777777" w:rsidR="0007658A" w:rsidRDefault="0007658A" w:rsidP="0007658A">
      <w:pPr>
        <w:pStyle w:val="Akapitzlist"/>
        <w:numPr>
          <w:ilvl w:val="0"/>
          <w:numId w:val="1"/>
        </w:numPr>
        <w:jc w:val="both"/>
      </w:pPr>
      <w:r>
        <w:t xml:space="preserve">Przed wywózką odpadów należy wykonać ważenie odpadów. </w:t>
      </w:r>
    </w:p>
    <w:p w14:paraId="36441A43" w14:textId="77777777" w:rsidR="0007658A" w:rsidRDefault="0007658A" w:rsidP="0007658A">
      <w:pPr>
        <w:pStyle w:val="Akapitzlist"/>
        <w:numPr>
          <w:ilvl w:val="0"/>
          <w:numId w:val="1"/>
        </w:numPr>
        <w:jc w:val="both"/>
      </w:pPr>
      <w:r>
        <w:t xml:space="preserve">Wywóz odpadów do Regionalnej Instalacji Odpadów Komunalnych (Gać) lub na PSZOK w Godzikowicach na koszt ,, Wykonawcy” </w:t>
      </w:r>
    </w:p>
    <w:p w14:paraId="5FFC5200" w14:textId="116AB892" w:rsidR="00C779E4" w:rsidRDefault="00C779E4" w:rsidP="00C779E4">
      <w:pPr>
        <w:pStyle w:val="Akapitzlist"/>
        <w:numPr>
          <w:ilvl w:val="0"/>
          <w:numId w:val="1"/>
        </w:numPr>
        <w:jc w:val="both"/>
      </w:pPr>
      <w:r>
        <w:t>Rozplantowanie terenu.</w:t>
      </w:r>
    </w:p>
    <w:p w14:paraId="6D2E9199" w14:textId="46376E63" w:rsidR="00C779E4" w:rsidRDefault="00C779E4" w:rsidP="00C779E4">
      <w:pPr>
        <w:pStyle w:val="Akapitzlist"/>
        <w:numPr>
          <w:ilvl w:val="0"/>
          <w:numId w:val="1"/>
        </w:numPr>
        <w:jc w:val="both"/>
      </w:pPr>
      <w:r>
        <w:t>Propozycja cenowa dotyczy 1 tony odpadów.</w:t>
      </w:r>
    </w:p>
    <w:p w14:paraId="1C403F36" w14:textId="77777777" w:rsidR="00C779E4" w:rsidRPr="004D325B" w:rsidRDefault="00C779E4" w:rsidP="004D325B">
      <w:pPr>
        <w:ind w:left="720"/>
        <w:jc w:val="both"/>
        <w:rPr>
          <w:b/>
          <w:bCs/>
        </w:rPr>
      </w:pPr>
    </w:p>
    <w:sectPr w:rsidR="00C779E4" w:rsidRPr="004D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1225"/>
    <w:multiLevelType w:val="hybridMultilevel"/>
    <w:tmpl w:val="D79AD1DA"/>
    <w:lvl w:ilvl="0" w:tplc="8F96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45"/>
    <w:rsid w:val="0007658A"/>
    <w:rsid w:val="0021288E"/>
    <w:rsid w:val="004D325B"/>
    <w:rsid w:val="004D4345"/>
    <w:rsid w:val="00707ACF"/>
    <w:rsid w:val="00800D76"/>
    <w:rsid w:val="00C23331"/>
    <w:rsid w:val="00C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1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Karolina Nalepka (KNA)</cp:lastModifiedBy>
  <cp:revision>7</cp:revision>
  <dcterms:created xsi:type="dcterms:W3CDTF">2020-07-29T09:41:00Z</dcterms:created>
  <dcterms:modified xsi:type="dcterms:W3CDTF">2020-07-31T05:23:00Z</dcterms:modified>
</cp:coreProperties>
</file>